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2230"/>
      </w:tblGrid>
      <w:tr w:rsidR="00700890" w:rsidRPr="002946D4" w:rsidTr="00131A22">
        <w:trPr>
          <w:trHeight w:val="1005"/>
        </w:trPr>
        <w:tc>
          <w:tcPr>
            <w:tcW w:w="95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0890" w:rsidRPr="003A3F89" w:rsidRDefault="00700890" w:rsidP="006B6F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3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АО «Концерн Росэнергоатом» </w:t>
            </w:r>
            <w:r w:rsidR="006B6F2A" w:rsidRPr="003A3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3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«Курская атомная станция»</w:t>
            </w:r>
          </w:p>
          <w:p w:rsidR="005F1F1A" w:rsidRPr="003A3F89" w:rsidRDefault="005F1F1A" w:rsidP="005F1F1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5F1F1A" w:rsidRPr="005F1F1A" w:rsidRDefault="005F1F1A" w:rsidP="005F1F1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264F3" w:rsidRDefault="00815D73" w:rsidP="0012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</w:t>
            </w:r>
            <w:r w:rsidRPr="00815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700890" w:rsidRPr="0029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 Информация об основных потребительских характеристиках регулируемых товаров и услуг регулируемой организации</w:t>
            </w:r>
            <w:r w:rsidR="00126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их соответствии установленным требованиям </w:t>
            </w:r>
            <w:r w:rsidR="00CA7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(теплоснабжение)</w:t>
            </w:r>
            <w:r w:rsidR="000B4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00890" w:rsidRDefault="000B4D18" w:rsidP="0012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 </w:t>
            </w:r>
            <w:r w:rsidRPr="000B4D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="00410571" w:rsidRPr="000B4D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0B4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квартал 2017 года</w:t>
            </w:r>
            <w:r w:rsidR="00410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B4D18" w:rsidRPr="000B4D18" w:rsidRDefault="000B4D18" w:rsidP="000B4D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119C" w:rsidRPr="002946D4" w:rsidTr="005F1F1A">
        <w:trPr>
          <w:trHeight w:val="545"/>
        </w:trPr>
        <w:tc>
          <w:tcPr>
            <w:tcW w:w="7338" w:type="dxa"/>
          </w:tcPr>
          <w:p w:rsidR="0041119C" w:rsidRPr="000B4D18" w:rsidRDefault="000B4D18" w:rsidP="00247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D6BF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bookmarkStart w:id="0" w:name="_GoBack"/>
            <w:bookmarkEnd w:id="0"/>
            <w:r w:rsidR="00815D73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  <w:r w:rsidR="0041119C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тепловой энергии, тепловых сетей из эксплуатации</w:t>
            </w:r>
            <w:r w:rsidR="00410571" w:rsidRPr="004105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10571">
              <w:rPr>
                <w:rFonts w:ascii="Times New Roman" w:hAnsi="Times New Roman" w:cs="Times New Roman"/>
                <w:sz w:val="24"/>
                <w:szCs w:val="24"/>
              </w:rPr>
              <w:t>с указанием такого источника или тепловой сети и даты вывода из эксплуатации)</w:t>
            </w:r>
            <w:r w:rsidR="0041119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146DF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30" w:type="dxa"/>
            <w:vAlign w:val="center"/>
          </w:tcPr>
          <w:p w:rsidR="0041119C" w:rsidRDefault="002F617E" w:rsidP="005F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119C" w:rsidRPr="002946D4" w:rsidTr="005F1F1A">
        <w:trPr>
          <w:trHeight w:val="545"/>
        </w:trPr>
        <w:tc>
          <w:tcPr>
            <w:tcW w:w="7338" w:type="dxa"/>
          </w:tcPr>
          <w:p w:rsidR="0041119C" w:rsidRDefault="000B4D18" w:rsidP="00247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ж) </w:t>
            </w:r>
            <w:r w:rsidR="00146DFC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41119C">
              <w:rPr>
                <w:rFonts w:ascii="Times New Roman" w:hAnsi="Times New Roman" w:cs="Times New Roman"/>
                <w:sz w:val="24"/>
                <w:szCs w:val="24"/>
              </w:rPr>
              <w:t xml:space="preserve"> приостановления, ограничения и прекращения режима потребления тепловой энергии в случаях, </w:t>
            </w:r>
            <w:r w:rsidR="00146DFC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предусмотренных пунктами 70 и </w:t>
            </w:r>
            <w:r w:rsidR="0041119C">
              <w:rPr>
                <w:rFonts w:ascii="Times New Roman" w:hAnsi="Times New Roman" w:cs="Times New Roman"/>
                <w:sz w:val="24"/>
                <w:szCs w:val="24"/>
              </w:rPr>
              <w:t>76 Правил</w:t>
            </w:r>
            <w:r w:rsidR="0018012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теплоснабжения в Р</w:t>
            </w:r>
            <w:r w:rsidR="00146DFC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="0018012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46DFC">
              <w:rPr>
                <w:rFonts w:ascii="Times New Roman" w:hAnsi="Times New Roman" w:cs="Times New Roman"/>
                <w:sz w:val="24"/>
                <w:szCs w:val="24"/>
              </w:rPr>
              <w:t xml:space="preserve">едерации, утвержденных постановлением Правительства Российской Федерации от 08 августа </w:t>
            </w:r>
            <w:r w:rsidR="0018012F">
              <w:rPr>
                <w:rFonts w:ascii="Times New Roman" w:hAnsi="Times New Roman" w:cs="Times New Roman"/>
                <w:sz w:val="24"/>
                <w:szCs w:val="24"/>
              </w:rPr>
              <w:t>2012г. №808 «Об организации теплоснабжения в Р</w:t>
            </w:r>
            <w:r w:rsidR="00146DFC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="0018012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46DFC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="0018012F">
              <w:rPr>
                <w:rFonts w:ascii="Times New Roman" w:hAnsi="Times New Roman" w:cs="Times New Roman"/>
                <w:sz w:val="24"/>
                <w:szCs w:val="24"/>
              </w:rPr>
              <w:t xml:space="preserve"> и о внесении изменений в некоторые акты Правительства Р</w:t>
            </w:r>
            <w:r w:rsidR="00146DFC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="0018012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46DFC">
              <w:rPr>
                <w:rFonts w:ascii="Times New Roman" w:hAnsi="Times New Roman" w:cs="Times New Roman"/>
                <w:sz w:val="24"/>
                <w:szCs w:val="24"/>
              </w:rPr>
              <w:t>едерации»</w:t>
            </w:r>
            <w:r w:rsidR="0041119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146DFC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="00410571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законодательства Р</w:t>
            </w:r>
            <w:r w:rsidR="00146DFC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="0041057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46DFC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="00410571">
              <w:rPr>
                <w:rFonts w:ascii="Times New Roman" w:hAnsi="Times New Roman" w:cs="Times New Roman"/>
                <w:sz w:val="24"/>
                <w:szCs w:val="24"/>
              </w:rPr>
              <w:t>, 2012, №34, ст.4734;</w:t>
            </w:r>
            <w:proofErr w:type="gramEnd"/>
            <w:r w:rsidR="00410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10571">
              <w:rPr>
                <w:rFonts w:ascii="Times New Roman" w:hAnsi="Times New Roman" w:cs="Times New Roman"/>
                <w:sz w:val="24"/>
                <w:szCs w:val="24"/>
              </w:rPr>
              <w:t xml:space="preserve">2016, №2, ст.403; №22, ст.3228; №29, </w:t>
            </w:r>
            <w:r w:rsidR="00146DFC">
              <w:rPr>
                <w:rFonts w:ascii="Times New Roman" w:hAnsi="Times New Roman" w:cs="Times New Roman"/>
                <w:sz w:val="24"/>
                <w:szCs w:val="24"/>
              </w:rPr>
              <w:t xml:space="preserve">ст.4837; №49, </w:t>
            </w:r>
            <w:r w:rsidR="00410571">
              <w:rPr>
                <w:rFonts w:ascii="Times New Roman" w:hAnsi="Times New Roman" w:cs="Times New Roman"/>
                <w:sz w:val="24"/>
                <w:szCs w:val="24"/>
              </w:rPr>
              <w:t>ст.6906; 2017, №8, ст.1230)***</w:t>
            </w:r>
            <w:proofErr w:type="gramEnd"/>
          </w:p>
        </w:tc>
        <w:tc>
          <w:tcPr>
            <w:tcW w:w="2230" w:type="dxa"/>
          </w:tcPr>
          <w:p w:rsidR="0041119C" w:rsidRDefault="0041119C" w:rsidP="00CF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17E" w:rsidRDefault="002F617E" w:rsidP="00CF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571" w:rsidRDefault="00410571" w:rsidP="00CF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17E" w:rsidRDefault="002F617E" w:rsidP="00CF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761A0" w:rsidRPr="000B4D18" w:rsidRDefault="000B4D18" w:rsidP="000B4D18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146DFC" w:rsidRDefault="00146DFC" w:rsidP="002761A0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раскрывается ежеквартально, до 10 числа месяца, следующего за отчетным периодом на официальном сайте организации в сети «Интернет»</w:t>
      </w:r>
    </w:p>
    <w:p w:rsidR="00410571" w:rsidRDefault="00410571" w:rsidP="002761A0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** заполняется нарастающим итогом (корректировка введена приказом ФАС от 14.07.2017г. №930/17 «Об утверждении единых форм раскрытия информации теплоснабжающими и </w:t>
      </w:r>
      <w:proofErr w:type="spellStart"/>
      <w:r>
        <w:rPr>
          <w:rFonts w:ascii="Times New Roman" w:hAnsi="Times New Roman" w:cs="Times New Roman"/>
          <w:sz w:val="16"/>
          <w:szCs w:val="16"/>
        </w:rPr>
        <w:t>теплосетевыми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организациями)</w:t>
      </w:r>
    </w:p>
    <w:p w:rsidR="00410571" w:rsidRPr="000B4D18" w:rsidRDefault="00410571" w:rsidP="002761A0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***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 (корректировка введена приказом ФАС от 14.07.2017г. №930/17 «Об утверждении единых форм раскрытия информации теплоснабжающими и </w:t>
      </w:r>
      <w:proofErr w:type="spellStart"/>
      <w:r>
        <w:rPr>
          <w:rFonts w:ascii="Times New Roman" w:hAnsi="Times New Roman" w:cs="Times New Roman"/>
          <w:sz w:val="16"/>
          <w:szCs w:val="16"/>
        </w:rPr>
        <w:t>теплосетевыми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организациями)</w:t>
      </w:r>
    </w:p>
    <w:p w:rsidR="002761A0" w:rsidRDefault="002761A0" w:rsidP="002761A0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B4D18" w:rsidRPr="002761A0" w:rsidRDefault="000B4D18" w:rsidP="002761A0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97E02" w:rsidRDefault="0018012F" w:rsidP="00597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00890" w:rsidRPr="00700890">
        <w:rPr>
          <w:rFonts w:ascii="Times New Roman" w:hAnsi="Times New Roman" w:cs="Times New Roman"/>
          <w:sz w:val="24"/>
          <w:szCs w:val="24"/>
        </w:rPr>
        <w:t xml:space="preserve">Начальник ПТО                                                                                   </w:t>
      </w:r>
      <w:r w:rsidR="00700890">
        <w:rPr>
          <w:rFonts w:ascii="Times New Roman" w:hAnsi="Times New Roman" w:cs="Times New Roman"/>
          <w:sz w:val="24"/>
          <w:szCs w:val="24"/>
        </w:rPr>
        <w:t xml:space="preserve">    </w:t>
      </w:r>
      <w:r w:rsidR="00700890" w:rsidRPr="00700890">
        <w:rPr>
          <w:rFonts w:ascii="Times New Roman" w:hAnsi="Times New Roman" w:cs="Times New Roman"/>
          <w:sz w:val="24"/>
          <w:szCs w:val="24"/>
        </w:rPr>
        <w:t xml:space="preserve">           Д.В. </w:t>
      </w:r>
      <w:proofErr w:type="spellStart"/>
      <w:r w:rsidR="00700890" w:rsidRPr="00700890">
        <w:rPr>
          <w:rFonts w:ascii="Times New Roman" w:hAnsi="Times New Roman" w:cs="Times New Roman"/>
          <w:sz w:val="24"/>
          <w:szCs w:val="24"/>
        </w:rPr>
        <w:t>Холостов</w:t>
      </w:r>
      <w:proofErr w:type="spellEnd"/>
    </w:p>
    <w:p w:rsidR="005F1F1A" w:rsidRDefault="005F1F1A" w:rsidP="00597E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B4D18" w:rsidRDefault="000B4D18" w:rsidP="00597E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B4D18" w:rsidRDefault="000B4D18" w:rsidP="00597E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B4D18" w:rsidRDefault="000B4D18" w:rsidP="00597E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B4D18" w:rsidRDefault="000B4D18" w:rsidP="00597E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B4D18" w:rsidRDefault="000B4D18" w:rsidP="00597E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B4D18" w:rsidRDefault="000B4D18" w:rsidP="00597E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B4D18" w:rsidRDefault="000B4D18" w:rsidP="00597E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B4D18" w:rsidRDefault="000B4D18" w:rsidP="00597E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B4D18" w:rsidRDefault="000B4D18" w:rsidP="00597E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B4D18" w:rsidRDefault="000B4D18" w:rsidP="00597E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B4D18" w:rsidRDefault="000B4D18" w:rsidP="00597E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B4D18" w:rsidRDefault="000B4D18" w:rsidP="00597E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B4D18" w:rsidRDefault="000B4D18" w:rsidP="00597E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B4D18" w:rsidRDefault="000B4D18" w:rsidP="00597E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B4D18" w:rsidRDefault="000B4D18" w:rsidP="00597E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B4D18" w:rsidRDefault="000B4D18" w:rsidP="00597E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B4D18" w:rsidRDefault="000B4D18" w:rsidP="00597E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B4D18" w:rsidRDefault="000B4D18" w:rsidP="00597E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B4D18" w:rsidRDefault="000B4D18" w:rsidP="00597E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B4D18" w:rsidRDefault="000B4D18" w:rsidP="00597E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F1F1A" w:rsidRDefault="005F1F1A" w:rsidP="00597E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00890" w:rsidRPr="00597E02" w:rsidRDefault="00700890" w:rsidP="0059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61A0">
        <w:rPr>
          <w:rFonts w:ascii="Times New Roman" w:hAnsi="Times New Roman" w:cs="Times New Roman"/>
          <w:sz w:val="18"/>
          <w:szCs w:val="18"/>
        </w:rPr>
        <w:t>Бабикова</w:t>
      </w:r>
      <w:proofErr w:type="spellEnd"/>
      <w:r w:rsidRPr="002761A0">
        <w:rPr>
          <w:rFonts w:ascii="Times New Roman" w:hAnsi="Times New Roman" w:cs="Times New Roman"/>
          <w:sz w:val="18"/>
          <w:szCs w:val="18"/>
        </w:rPr>
        <w:t>, ПТО</w:t>
      </w:r>
    </w:p>
    <w:p w:rsidR="00700890" w:rsidRPr="002761A0" w:rsidRDefault="00700890" w:rsidP="00597E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761A0">
        <w:rPr>
          <w:rFonts w:ascii="Times New Roman" w:hAnsi="Times New Roman" w:cs="Times New Roman"/>
          <w:sz w:val="18"/>
          <w:szCs w:val="18"/>
        </w:rPr>
        <w:t>(47131) 5-47-39</w:t>
      </w:r>
    </w:p>
    <w:sectPr w:rsidR="00700890" w:rsidRPr="002761A0" w:rsidSect="00597E0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356F"/>
    <w:multiLevelType w:val="hybridMultilevel"/>
    <w:tmpl w:val="F962DF86"/>
    <w:lvl w:ilvl="0" w:tplc="D0C254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72E6C"/>
    <w:multiLevelType w:val="hybridMultilevel"/>
    <w:tmpl w:val="F41C6DCA"/>
    <w:lvl w:ilvl="0" w:tplc="14EC0AA6">
      <w:numFmt w:val="bullet"/>
      <w:lvlText w:val=""/>
      <w:lvlJc w:val="left"/>
      <w:pPr>
        <w:ind w:left="50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">
    <w:nsid w:val="3D094532"/>
    <w:multiLevelType w:val="hybridMultilevel"/>
    <w:tmpl w:val="77C06D16"/>
    <w:lvl w:ilvl="0" w:tplc="A9EEB404">
      <w:start w:val="1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8557A"/>
    <w:multiLevelType w:val="hybridMultilevel"/>
    <w:tmpl w:val="E370D010"/>
    <w:lvl w:ilvl="0" w:tplc="9F5882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86E0E"/>
    <w:multiLevelType w:val="hybridMultilevel"/>
    <w:tmpl w:val="2FB46954"/>
    <w:lvl w:ilvl="0" w:tplc="0E786A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FA"/>
    <w:rsid w:val="000B4D18"/>
    <w:rsid w:val="001264F3"/>
    <w:rsid w:val="00131A22"/>
    <w:rsid w:val="00146DFC"/>
    <w:rsid w:val="0018012F"/>
    <w:rsid w:val="001D6BF9"/>
    <w:rsid w:val="002761A0"/>
    <w:rsid w:val="002F617E"/>
    <w:rsid w:val="003A3F89"/>
    <w:rsid w:val="00410571"/>
    <w:rsid w:val="0041119C"/>
    <w:rsid w:val="005908D7"/>
    <w:rsid w:val="00597E02"/>
    <w:rsid w:val="005F1F1A"/>
    <w:rsid w:val="0064704B"/>
    <w:rsid w:val="006B6F2A"/>
    <w:rsid w:val="00700890"/>
    <w:rsid w:val="00752360"/>
    <w:rsid w:val="00815D73"/>
    <w:rsid w:val="008C0CBA"/>
    <w:rsid w:val="00A554FA"/>
    <w:rsid w:val="00CA75BF"/>
    <w:rsid w:val="00CF5B2E"/>
    <w:rsid w:val="00EA7163"/>
    <w:rsid w:val="00F5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0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0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7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Татьяна Геннадьевна</dc:creator>
  <cp:keywords/>
  <dc:description/>
  <cp:lastModifiedBy>Морозова Татьяна Геннадьевна</cp:lastModifiedBy>
  <cp:revision>17</cp:revision>
  <cp:lastPrinted>2017-04-11T06:34:00Z</cp:lastPrinted>
  <dcterms:created xsi:type="dcterms:W3CDTF">2016-04-25T06:22:00Z</dcterms:created>
  <dcterms:modified xsi:type="dcterms:W3CDTF">2017-10-04T12:28:00Z</dcterms:modified>
</cp:coreProperties>
</file>