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27" w:rsidRPr="00DD0F07" w:rsidRDefault="00B01A27" w:rsidP="00B01A27">
      <w:pPr>
        <w:pStyle w:val="paragraph"/>
        <w:widowControl w:val="0"/>
        <w:jc w:val="center"/>
        <w:textAlignment w:val="baseline"/>
        <w:rPr>
          <w:sz w:val="26"/>
          <w:szCs w:val="26"/>
        </w:rPr>
      </w:pPr>
      <w:r w:rsidRPr="00DD0F07">
        <w:rPr>
          <w:rStyle w:val="normaltextrun1"/>
          <w:b/>
          <w:bCs/>
          <w:color w:val="1F497D"/>
          <w:sz w:val="26"/>
          <w:szCs w:val="26"/>
        </w:rPr>
        <w:t>Филиал АО «Концерн Росэнергоатом»</w:t>
      </w:r>
    </w:p>
    <w:p w:rsidR="00B01A27" w:rsidRPr="00DD0F07" w:rsidRDefault="00B01A27" w:rsidP="00B01A27">
      <w:pPr>
        <w:widowControl w:val="0"/>
        <w:spacing w:before="120" w:after="120" w:line="240" w:lineRule="auto"/>
        <w:ind w:right="425"/>
        <w:jc w:val="center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>«Билибинская атомная станция»</w:t>
      </w:r>
    </w:p>
    <w:p w:rsidR="00B01A27" w:rsidRPr="00DD0F07" w:rsidRDefault="00B01A27" w:rsidP="00B01A27">
      <w:pPr>
        <w:widowControl w:val="0"/>
        <w:spacing w:before="120" w:after="120" w:line="240" w:lineRule="auto"/>
        <w:ind w:right="425"/>
        <w:jc w:val="center"/>
        <w:rPr>
          <w:rFonts w:ascii="Times New Roman" w:hAnsi="Times New Roman"/>
          <w:sz w:val="26"/>
          <w:szCs w:val="26"/>
        </w:rPr>
      </w:pPr>
    </w:p>
    <w:p w:rsidR="00B01A27" w:rsidRPr="00DD0F07" w:rsidRDefault="00B01A27" w:rsidP="00B01A27">
      <w:pPr>
        <w:widowControl w:val="0"/>
        <w:spacing w:before="120" w:after="120" w:line="240" w:lineRule="auto"/>
        <w:jc w:val="center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>Цех тепловых подземных коммуникаций (ЦТПК), участок по обслуживанию и эксплуатации базового склада топлива (БСТ)</w:t>
      </w:r>
    </w:p>
    <w:p w:rsidR="00B01A27" w:rsidRPr="00DD0F07" w:rsidRDefault="00B01A27" w:rsidP="00B01A27">
      <w:pPr>
        <w:pStyle w:val="a3"/>
        <w:widowControl w:val="0"/>
        <w:spacing w:before="120" w:after="120" w:line="240" w:lineRule="auto"/>
        <w:ind w:left="494"/>
        <w:jc w:val="both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 xml:space="preserve">Оператор товарный 5 разряда </w:t>
      </w:r>
    </w:p>
    <w:p w:rsidR="00B01A27" w:rsidRPr="00DD0F07" w:rsidRDefault="00B01A27" w:rsidP="00B01A27">
      <w:pPr>
        <w:widowControl w:val="0"/>
        <w:spacing w:before="120" w:after="120" w:line="240" w:lineRule="auto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Fonts w:ascii="Times New Roman" w:hAnsi="Times New Roman"/>
          <w:b/>
          <w:bCs/>
          <w:color w:val="1F497D"/>
          <w:sz w:val="26"/>
          <w:szCs w:val="26"/>
        </w:rPr>
        <w:t>Требования:</w:t>
      </w:r>
    </w:p>
    <w:p w:rsidR="00B01A27" w:rsidRPr="00DD0F07" w:rsidRDefault="00B01A27" w:rsidP="00B01A2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F07">
        <w:rPr>
          <w:rFonts w:ascii="Times New Roman" w:hAnsi="Times New Roman" w:cs="Times New Roman"/>
          <w:bCs/>
          <w:sz w:val="26"/>
          <w:szCs w:val="26"/>
        </w:rPr>
        <w:t>профессиональное обучение - программы профессиональной подготовки по профессиям рабочих, программы переподготовки рабочих;</w:t>
      </w:r>
    </w:p>
    <w:p w:rsidR="00B01A27" w:rsidRPr="00DD0F07" w:rsidRDefault="00B01A27" w:rsidP="00B01A2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F07">
        <w:rPr>
          <w:rFonts w:ascii="Times New Roman" w:hAnsi="Times New Roman" w:cs="Times New Roman"/>
          <w:bCs/>
          <w:sz w:val="26"/>
          <w:szCs w:val="26"/>
        </w:rPr>
        <w:t>основное общее образование.</w:t>
      </w:r>
    </w:p>
    <w:p w:rsidR="00B01A27" w:rsidRPr="00DD0F07" w:rsidRDefault="00B01A27" w:rsidP="00B01A27">
      <w:pPr>
        <w:widowControl w:val="0"/>
        <w:spacing w:before="120" w:after="120" w:line="240" w:lineRule="auto"/>
        <w:ind w:right="425"/>
        <w:rPr>
          <w:rFonts w:ascii="Times New Roman" w:hAnsi="Times New Roman"/>
          <w:bCs/>
          <w:color w:val="1F497D"/>
          <w:sz w:val="26"/>
          <w:szCs w:val="26"/>
        </w:rPr>
      </w:pPr>
      <w:r w:rsidRPr="00DD0F07">
        <w:rPr>
          <w:rFonts w:ascii="Times New Roman" w:hAnsi="Times New Roman"/>
          <w:b/>
          <w:bCs/>
          <w:color w:val="1F497D"/>
          <w:sz w:val="26"/>
          <w:szCs w:val="26"/>
        </w:rPr>
        <w:t>Обязанности:</w:t>
      </w:r>
    </w:p>
    <w:p w:rsidR="00B01A27" w:rsidRPr="00DD0F07" w:rsidRDefault="00B01A27" w:rsidP="00B01A27">
      <w:pPr>
        <w:widowControl w:val="0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проверка технического состояния резервуаров, емкостей, цистерн;</w:t>
      </w:r>
    </w:p>
    <w:p w:rsidR="00B01A27" w:rsidRPr="00DD0F07" w:rsidRDefault="00B01A27" w:rsidP="00B01A27">
      <w:pPr>
        <w:widowControl w:val="0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прием, размещение, хранение и отпуск тарных товарных продуктов;</w:t>
      </w:r>
    </w:p>
    <w:p w:rsidR="00B01A27" w:rsidRPr="00DD0F07" w:rsidRDefault="00B01A27" w:rsidP="00B01A27">
      <w:pPr>
        <w:widowControl w:val="0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обслуживание применяемого для приема, размещения, хранения, перекачки и отпуска товарного продукта технологического оборудования, резервуаров, емкостей, цистерн на промышленных объектах с малыми объемами поставки (реализации) товарного продукта;</w:t>
      </w:r>
    </w:p>
    <w:p w:rsidR="00B01A27" w:rsidRPr="00DD0F07" w:rsidRDefault="00B01A27" w:rsidP="00B01A27">
      <w:pPr>
        <w:widowControl w:val="0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Cs/>
          <w:color w:val="1F497D"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прием, размещение, хранение, перекачка и отпуск товарных продуктов на промышленных объектах с малыми объемами поставки (реализации) товарного продукта;</w:t>
      </w:r>
    </w:p>
    <w:p w:rsidR="00B01A27" w:rsidRDefault="00B01A27" w:rsidP="00B01A27">
      <w:pPr>
        <w:widowControl w:val="0"/>
        <w:spacing w:before="120" w:after="120" w:line="260" w:lineRule="exact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</w:p>
    <w:p w:rsidR="00B01A27" w:rsidRPr="00DD0F07" w:rsidRDefault="00B01A27" w:rsidP="00B01A27">
      <w:pPr>
        <w:widowControl w:val="0"/>
        <w:spacing w:before="120" w:after="120" w:line="260" w:lineRule="exact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Fonts w:ascii="Times New Roman" w:hAnsi="Times New Roman"/>
          <w:b/>
          <w:bCs/>
          <w:color w:val="1F497D"/>
          <w:sz w:val="26"/>
          <w:szCs w:val="26"/>
        </w:rPr>
        <w:t>Условия по вакансии:</w:t>
      </w:r>
    </w:p>
    <w:p w:rsidR="00B01A27" w:rsidRPr="00DD0F07" w:rsidRDefault="00B01A27" w:rsidP="00B01A27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полная занятость, 5/2;</w:t>
      </w:r>
    </w:p>
    <w:p w:rsidR="00B01A27" w:rsidRPr="00DD0F07" w:rsidRDefault="00B01A27" w:rsidP="00B01A27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нормированный рабочий день;</w:t>
      </w:r>
    </w:p>
    <w:p w:rsidR="00B01A27" w:rsidRPr="00DD0F07" w:rsidRDefault="00B01A27" w:rsidP="00B01A27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рабочее место на площадке БиАЭС в г. Билибино, Чукотский АО;</w:t>
      </w:r>
    </w:p>
    <w:p w:rsidR="00B01A27" w:rsidRPr="00DD0F07" w:rsidRDefault="00B01A27" w:rsidP="00B01A27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отпуск 52 дней (28 дней основной отпуск, 24 дня за работу в условиях крайнего;</w:t>
      </w:r>
    </w:p>
    <w:p w:rsidR="00B01A27" w:rsidRPr="00DD0F07" w:rsidRDefault="00B01A27" w:rsidP="00B01A27">
      <w:pPr>
        <w:widowControl w:val="0"/>
        <w:numPr>
          <w:ilvl w:val="0"/>
          <w:numId w:val="1"/>
        </w:numPr>
        <w:spacing w:before="120" w:after="120" w:line="260" w:lineRule="exact"/>
        <w:jc w:val="both"/>
        <w:rPr>
          <w:rFonts w:ascii="Times New Roman" w:hAnsi="Times New Roman"/>
          <w:bCs/>
          <w:sz w:val="26"/>
          <w:szCs w:val="26"/>
        </w:rPr>
      </w:pPr>
      <w:r w:rsidRPr="005E5C00">
        <w:rPr>
          <w:rFonts w:ascii="Times New Roman" w:hAnsi="Times New Roman"/>
          <w:bCs/>
          <w:sz w:val="26"/>
          <w:szCs w:val="26"/>
        </w:rPr>
        <w:t>надбавки за стаж работы в районах Крайнего Севера 100% с первого дня трудовой де</w:t>
      </w:r>
      <w:r>
        <w:rPr>
          <w:rFonts w:ascii="Times New Roman" w:hAnsi="Times New Roman"/>
          <w:bCs/>
          <w:sz w:val="26"/>
          <w:szCs w:val="26"/>
        </w:rPr>
        <w:t>ятельности на Билибинской АЭС</w:t>
      </w:r>
      <w:r w:rsidRPr="005E5C00">
        <w:rPr>
          <w:rFonts w:ascii="Times New Roman" w:hAnsi="Times New Roman"/>
          <w:bCs/>
          <w:sz w:val="26"/>
          <w:szCs w:val="26"/>
        </w:rPr>
        <w:t>;</w:t>
      </w:r>
    </w:p>
    <w:p w:rsidR="00B01A27" w:rsidRPr="00DD0F07" w:rsidRDefault="00B01A27" w:rsidP="00B01A27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отсутствие медицинских противопоказаний для работы в районах Крайнего Севера;</w:t>
      </w:r>
    </w:p>
    <w:p w:rsidR="00B01A27" w:rsidRPr="00DD0F07" w:rsidRDefault="00B01A27" w:rsidP="00B01A27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ДМС, корпоративно-социальная программа, профсоюз.</w:t>
      </w:r>
    </w:p>
    <w:p w:rsidR="00B01A27" w:rsidRDefault="00B01A27" w:rsidP="00B01A27">
      <w:pPr>
        <w:widowControl w:val="0"/>
        <w:spacing w:after="0" w:line="240" w:lineRule="auto"/>
        <w:ind w:right="425"/>
        <w:rPr>
          <w:rFonts w:ascii="Times New Roman" w:hAnsi="Times New Roman"/>
          <w:bCs/>
          <w:color w:val="1F497D"/>
          <w:sz w:val="26"/>
          <w:szCs w:val="26"/>
        </w:rPr>
      </w:pPr>
    </w:p>
    <w:p w:rsidR="00973786" w:rsidRDefault="00973786" w:rsidP="00973786">
      <w:pPr>
        <w:widowControl w:val="0"/>
        <w:spacing w:line="240" w:lineRule="auto"/>
        <w:ind w:left="360"/>
        <w:rPr>
          <w:rFonts w:ascii="Times New Roman" w:hAnsi="Times New Roman"/>
          <w:b/>
          <w:color w:val="1F4E79"/>
          <w:sz w:val="26"/>
          <w:szCs w:val="26"/>
        </w:rPr>
      </w:pPr>
      <w:r>
        <w:rPr>
          <w:rFonts w:ascii="Times New Roman" w:hAnsi="Times New Roman"/>
          <w:b/>
          <w:color w:val="1F4E79"/>
          <w:sz w:val="26"/>
          <w:szCs w:val="26"/>
        </w:rPr>
        <w:t xml:space="preserve">Резюме направлять в адрес: </w:t>
      </w:r>
    </w:p>
    <w:p w:rsidR="00973786" w:rsidRDefault="00973786" w:rsidP="00973786">
      <w:pPr>
        <w:widowControl w:val="0"/>
        <w:spacing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Миловановой Елены Валентиновны, </w:t>
      </w:r>
    </w:p>
    <w:p w:rsidR="00973786" w:rsidRDefault="00973786" w:rsidP="00973786">
      <w:pPr>
        <w:widowControl w:val="0"/>
        <w:spacing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 +7 (42738) 2-51-39, вн. (732) 63-37</w:t>
      </w:r>
    </w:p>
    <w:p w:rsidR="00973786" w:rsidRDefault="00973786" w:rsidP="00973786">
      <w:pPr>
        <w:widowControl w:val="0"/>
        <w:spacing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>  milovanova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ev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bilnpp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</w:p>
    <w:p w:rsidR="00091963" w:rsidRDefault="00091963">
      <w:bookmarkStart w:id="0" w:name="_GoBack"/>
      <w:bookmarkEnd w:id="0"/>
    </w:p>
    <w:sectPr w:rsidR="0009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6299"/>
    <w:multiLevelType w:val="hybridMultilevel"/>
    <w:tmpl w:val="16A8A26A"/>
    <w:lvl w:ilvl="0" w:tplc="446071E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/>
        <w:color w:val="1F497D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75B0"/>
    <w:multiLevelType w:val="multilevel"/>
    <w:tmpl w:val="7A162B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70"/>
    <w:rsid w:val="00091963"/>
    <w:rsid w:val="00973786"/>
    <w:rsid w:val="00A30D70"/>
    <w:rsid w:val="00B0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D8305-82BA-4026-BAD3-1C7F6929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1">
    <w:name w:val="normaltextrun1"/>
    <w:qFormat/>
    <w:rsid w:val="00B01A27"/>
  </w:style>
  <w:style w:type="paragraph" w:customStyle="1" w:styleId="paragraph">
    <w:name w:val="paragraph"/>
    <w:basedOn w:val="a"/>
    <w:qFormat/>
    <w:rsid w:val="00B01A2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1A27"/>
    <w:pPr>
      <w:spacing w:after="0" w:line="240" w:lineRule="exact"/>
      <w:ind w:left="720"/>
    </w:pPr>
    <w:rPr>
      <w:lang w:eastAsia="ar-SA"/>
    </w:rPr>
  </w:style>
  <w:style w:type="paragraph" w:customStyle="1" w:styleId="ConsPlusNormal">
    <w:name w:val="ConsPlusNormal"/>
    <w:qFormat/>
    <w:rsid w:val="00B01A27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Атаева Светлана Исаевна</dc:creator>
  <cp:keywords/>
  <dc:description/>
  <cp:lastModifiedBy>Атаева Светлана Исаевна</cp:lastModifiedBy>
  <cp:revision>3</cp:revision>
  <dcterms:created xsi:type="dcterms:W3CDTF">2022-07-28T09:38:00Z</dcterms:created>
  <dcterms:modified xsi:type="dcterms:W3CDTF">2022-07-28T09:44:00Z</dcterms:modified>
</cp:coreProperties>
</file>